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8B" w:rsidRDefault="005C0F8B">
      <w:r w:rsidRPr="00676BBA">
        <w:rPr>
          <w:noProof/>
          <w:lang w:eastAsia="pl-PL"/>
        </w:rPr>
        <w:drawing>
          <wp:inline distT="0" distB="0" distL="0" distR="0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8B" w:rsidRPr="006F7883" w:rsidRDefault="005C0F8B" w:rsidP="005C0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83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1B4C21" w:rsidRPr="006F7883">
        <w:rPr>
          <w:rFonts w:ascii="Times New Roman" w:hAnsi="Times New Roman" w:cs="Times New Roman"/>
          <w:b/>
          <w:sz w:val="28"/>
          <w:szCs w:val="28"/>
        </w:rPr>
        <w:t>podręczników na rok szkolny 202</w:t>
      </w:r>
      <w:r w:rsidR="003040F0" w:rsidRPr="006F7883">
        <w:rPr>
          <w:rFonts w:ascii="Times New Roman" w:hAnsi="Times New Roman" w:cs="Times New Roman"/>
          <w:b/>
          <w:sz w:val="28"/>
          <w:szCs w:val="28"/>
        </w:rPr>
        <w:t>3</w:t>
      </w:r>
      <w:r w:rsidR="001B4C21" w:rsidRPr="006F7883">
        <w:rPr>
          <w:rFonts w:ascii="Times New Roman" w:hAnsi="Times New Roman" w:cs="Times New Roman"/>
          <w:b/>
          <w:sz w:val="28"/>
          <w:szCs w:val="28"/>
        </w:rPr>
        <w:t>/202</w:t>
      </w:r>
      <w:r w:rsidR="003040F0" w:rsidRPr="006F7883">
        <w:rPr>
          <w:rFonts w:ascii="Times New Roman" w:hAnsi="Times New Roman" w:cs="Times New Roman"/>
          <w:b/>
          <w:sz w:val="28"/>
          <w:szCs w:val="28"/>
        </w:rPr>
        <w:t>4</w:t>
      </w:r>
    </w:p>
    <w:p w:rsidR="005C0F8B" w:rsidRPr="006F7883" w:rsidRDefault="005C0F8B" w:rsidP="005C0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83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="00675758" w:rsidRPr="006F7883">
        <w:rPr>
          <w:rFonts w:ascii="Times New Roman" w:hAnsi="Times New Roman" w:cs="Times New Roman"/>
          <w:b/>
          <w:sz w:val="28"/>
          <w:szCs w:val="28"/>
        </w:rPr>
        <w:t>V</w:t>
      </w:r>
      <w:r w:rsidRPr="006F7883">
        <w:rPr>
          <w:rFonts w:ascii="Times New Roman" w:hAnsi="Times New Roman" w:cs="Times New Roman"/>
          <w:b/>
          <w:sz w:val="28"/>
          <w:szCs w:val="28"/>
        </w:rPr>
        <w:t xml:space="preserve"> technikum w zawodzie technik </w:t>
      </w:r>
      <w:r w:rsidR="00EE6E48" w:rsidRPr="006F7883">
        <w:rPr>
          <w:rFonts w:ascii="Times New Roman" w:hAnsi="Times New Roman" w:cs="Times New Roman"/>
          <w:b/>
          <w:sz w:val="28"/>
          <w:szCs w:val="28"/>
        </w:rPr>
        <w:t>przetwórstwa mleczarskiego</w:t>
      </w:r>
      <w:r w:rsidR="00707CE1" w:rsidRPr="006F7883">
        <w:rPr>
          <w:rFonts w:ascii="Times New Roman" w:hAnsi="Times New Roman" w:cs="Times New Roman"/>
          <w:b/>
          <w:sz w:val="28"/>
          <w:szCs w:val="28"/>
        </w:rPr>
        <w:t xml:space="preserve"> – 5 letnie</w:t>
      </w:r>
    </w:p>
    <w:p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/>
      </w:tblPr>
      <w:tblGrid>
        <w:gridCol w:w="709"/>
        <w:gridCol w:w="3119"/>
        <w:gridCol w:w="11482"/>
      </w:tblGrid>
      <w:tr w:rsidR="005C0F8B" w:rsidRPr="002B6077" w:rsidTr="005C0F8B">
        <w:tc>
          <w:tcPr>
            <w:tcW w:w="709" w:type="dxa"/>
          </w:tcPr>
          <w:p w:rsidR="005C0F8B" w:rsidRPr="00626E6E" w:rsidRDefault="005C0F8B" w:rsidP="005C0F8B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6F7883" w:rsidRPr="002B6077" w:rsidTr="005C0F8B">
        <w:tc>
          <w:tcPr>
            <w:tcW w:w="709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„Sztuka wyrazu”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Cz. 4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K. Budna, B. Kapela – Bagińska, J. </w:t>
            </w:r>
            <w:proofErr w:type="spellStart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>Matheny</w:t>
            </w:r>
            <w:proofErr w:type="spellEnd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J. </w:t>
            </w:r>
            <w:proofErr w:type="spellStart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>Zaporowicz</w:t>
            </w:r>
            <w:proofErr w:type="spellEnd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>, T. Zieliński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>Wyd. Gdańskie Wydawnictwo Oświatowe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83" w:rsidRPr="001B4C21" w:rsidTr="005C0F8B">
        <w:tc>
          <w:tcPr>
            <w:tcW w:w="709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Kontynuacja podręcznika z klasy IV, 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Repetytorium Maturzysty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Wyd. OXFORD UNIVERSITY PRES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83" w:rsidRPr="002B6077" w:rsidTr="005C0F8B">
        <w:tc>
          <w:tcPr>
            <w:tcW w:w="709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Wot</w:t>
            </w:r>
            <w:proofErr w:type="spellEnd"/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my po nowemu” cz. IV, podręcznik + ćwiczenie, kontynuacja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M. Wiatr-Kmieciak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Wyd. PWN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883" w:rsidRPr="002B6077" w:rsidTr="005C0F8B">
        <w:tc>
          <w:tcPr>
            <w:tcW w:w="709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1482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"Poznać przeszłość 4, podręcznik do historii dla liceum ogólnokształcącego i technikum, zakres podstawowy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Nr dopuszczenia: 1021/4/2022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, S. Roszak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Kontynuacja podręcznika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883" w:rsidRPr="002B6077" w:rsidTr="005C0F8B">
        <w:tc>
          <w:tcPr>
            <w:tcW w:w="709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1482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„Oblicza geografii 4” – zakres rozszerzony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 xml:space="preserve">T. Rachwał, M. </w:t>
            </w:r>
            <w:proofErr w:type="spellStart"/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F77212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, Cz. Adamiak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83" w:rsidRPr="002B6077" w:rsidTr="005C0F8B">
        <w:tc>
          <w:tcPr>
            <w:tcW w:w="709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:rsidR="006F7883" w:rsidRPr="00F77212" w:rsidRDefault="006F7883" w:rsidP="00B9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/>
                <w:sz w:val="24"/>
                <w:szCs w:val="24"/>
              </w:rPr>
              <w:t>Matematyka  4.” - podręcznik do liceów i techników, zakres podstawowy</w:t>
            </w:r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>Kurczab</w:t>
            </w:r>
            <w:proofErr w:type="spellEnd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E. </w:t>
            </w:r>
            <w:proofErr w:type="spellStart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>Kurczab</w:t>
            </w:r>
            <w:proofErr w:type="spellEnd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E. </w:t>
            </w:r>
            <w:proofErr w:type="spellStart"/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>Świda</w:t>
            </w:r>
            <w:proofErr w:type="spellEnd"/>
          </w:p>
          <w:p w:rsidR="006F7883" w:rsidRPr="00F77212" w:rsidRDefault="006F7883" w:rsidP="00B94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212">
              <w:rPr>
                <w:rFonts w:ascii="Times New Roman" w:hAnsi="Times New Roman" w:cs="Times New Roman"/>
                <w:bCs/>
                <w:sz w:val="24"/>
                <w:szCs w:val="24"/>
              </w:rPr>
              <w:t>Wyd. Oficyna Edukacyjna Krzysztof Pazdro</w:t>
            </w:r>
          </w:p>
        </w:tc>
      </w:tr>
    </w:tbl>
    <w:p w:rsidR="005C0F8B" w:rsidRDefault="005C0F8B"/>
    <w:sectPr w:rsidR="005C0F8B" w:rsidSect="006F7883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3CE"/>
    <w:multiLevelType w:val="hybridMultilevel"/>
    <w:tmpl w:val="1056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112F"/>
    <w:multiLevelType w:val="hybridMultilevel"/>
    <w:tmpl w:val="F7CE522A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4884"/>
    <w:multiLevelType w:val="multilevel"/>
    <w:tmpl w:val="8D5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34555"/>
    <w:multiLevelType w:val="hybridMultilevel"/>
    <w:tmpl w:val="27B47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5B0B"/>
    <w:multiLevelType w:val="multilevel"/>
    <w:tmpl w:val="EF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ABB"/>
    <w:rsid w:val="00023460"/>
    <w:rsid w:val="00142C01"/>
    <w:rsid w:val="00143094"/>
    <w:rsid w:val="001B4C21"/>
    <w:rsid w:val="00234F58"/>
    <w:rsid w:val="002F08FB"/>
    <w:rsid w:val="003040F0"/>
    <w:rsid w:val="00392704"/>
    <w:rsid w:val="003D5ABC"/>
    <w:rsid w:val="003E1DC8"/>
    <w:rsid w:val="004668FD"/>
    <w:rsid w:val="005C0F8B"/>
    <w:rsid w:val="00652ABB"/>
    <w:rsid w:val="00675758"/>
    <w:rsid w:val="006F7883"/>
    <w:rsid w:val="00707CE1"/>
    <w:rsid w:val="00797CD2"/>
    <w:rsid w:val="007C20A3"/>
    <w:rsid w:val="00813B1D"/>
    <w:rsid w:val="00841D96"/>
    <w:rsid w:val="008E4C6D"/>
    <w:rsid w:val="00912C76"/>
    <w:rsid w:val="00A1497D"/>
    <w:rsid w:val="00A37F85"/>
    <w:rsid w:val="00AC27A3"/>
    <w:rsid w:val="00AD7A34"/>
    <w:rsid w:val="00B04697"/>
    <w:rsid w:val="00B3100B"/>
    <w:rsid w:val="00D9424E"/>
    <w:rsid w:val="00DB0DEF"/>
    <w:rsid w:val="00DB5973"/>
    <w:rsid w:val="00DC51FE"/>
    <w:rsid w:val="00DE3856"/>
    <w:rsid w:val="00E74E18"/>
    <w:rsid w:val="00EE6E48"/>
    <w:rsid w:val="00F71944"/>
    <w:rsid w:val="00FE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0BF8-FCDC-4255-9D0C-D268A3DA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Rogulska</dc:creator>
  <cp:lastModifiedBy>Piotr</cp:lastModifiedBy>
  <cp:revision>4</cp:revision>
  <dcterms:created xsi:type="dcterms:W3CDTF">2023-06-02T10:35:00Z</dcterms:created>
  <dcterms:modified xsi:type="dcterms:W3CDTF">2023-06-27T12:14:00Z</dcterms:modified>
</cp:coreProperties>
</file>